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Pr="00591EA2" w:rsidRDefault="00390566" w:rsidP="00591EA2">
      <w:pPr>
        <w:tabs>
          <w:tab w:val="left" w:pos="808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90566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11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520B4" w:rsidRDefault="008207AE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8207AE" w:rsidRPr="00397A8A" w:rsidRDefault="00397A8A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20B4">
                    <w:rPr>
                      <w:rFonts w:ascii="Times New Roman" w:hAnsi="Times New Roman"/>
                      <w:sz w:val="28"/>
                      <w:szCs w:val="28"/>
                    </w:rPr>
                    <w:t>Воротнее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971450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«05» сентября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6A32E4" w:rsidRPr="00767C1C" w:rsidRDefault="00971450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67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591E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2B3B41" w:rsidRPr="008207AE" w:rsidRDefault="00F65357" w:rsidP="008207AE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B3B41" w:rsidRPr="002B3B41">
              <w:rPr>
                <w:sz w:val="26"/>
                <w:szCs w:val="26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администрации 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397A8A">
              <w:rPr>
                <w:rFonts w:ascii="Times New Roman" w:hAnsi="Times New Roman"/>
                <w:sz w:val="28"/>
                <w:szCs w:val="28"/>
              </w:rPr>
              <w:t>Воротнее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Сергиевский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представителя нанимателя (работодателя)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на участие в управлении некоммерческой организацией</w:t>
            </w: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8207AE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1 статьи 14 Федерального закона от 2 марта 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г. № 25-ФЗ «О муниципальной службе в Российской Федерации»,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декабря 2008 г. № 273-ФЗ «О противодействии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7A8A">
        <w:rPr>
          <w:rFonts w:ascii="Times New Roman" w:hAnsi="Times New Roman"/>
          <w:sz w:val="28"/>
          <w:szCs w:val="28"/>
        </w:rPr>
        <w:t xml:space="preserve">Воротнее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и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коррупции»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7A8A">
        <w:rPr>
          <w:rFonts w:ascii="Times New Roman" w:hAnsi="Times New Roman"/>
          <w:sz w:val="28"/>
          <w:szCs w:val="28"/>
        </w:rPr>
        <w:t>Воротнее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7A8A">
        <w:rPr>
          <w:rFonts w:ascii="Times New Roman" w:hAnsi="Times New Roman"/>
          <w:sz w:val="28"/>
          <w:szCs w:val="28"/>
        </w:rPr>
        <w:t xml:space="preserve">Воротнее 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4D33">
        <w:rPr>
          <w:rFonts w:ascii="Times New Roman" w:eastAsia="Calibri" w:hAnsi="Times New Roman" w:cs="Times New Roman"/>
          <w:sz w:val="28"/>
          <w:szCs w:val="28"/>
        </w:rPr>
        <w:t>2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</w:t>
      </w:r>
      <w:r w:rsidR="008207A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7A8A">
        <w:rPr>
          <w:rFonts w:ascii="Times New Roman" w:hAnsi="Times New Roman"/>
          <w:sz w:val="28"/>
          <w:szCs w:val="28"/>
        </w:rPr>
        <w:t>Воротнее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A8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97A8A">
        <w:rPr>
          <w:rFonts w:ascii="Times New Roman" w:hAnsi="Times New Roman" w:cs="Times New Roman"/>
          <w:sz w:val="28"/>
          <w:szCs w:val="28"/>
        </w:rPr>
        <w:t>А.И.Сидельников</w:t>
      </w:r>
      <w:proofErr w:type="spellEnd"/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9520B4" w:rsidRDefault="009520B4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9520B4" w:rsidRDefault="009520B4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AE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5357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7A8A">
        <w:rPr>
          <w:rFonts w:ascii="Times New Roman" w:hAnsi="Times New Roman"/>
          <w:sz w:val="28"/>
          <w:szCs w:val="28"/>
        </w:rPr>
        <w:t>Воротнее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971450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67 от «05» сентября 2017г.</w:t>
      </w:r>
      <w:r w:rsidR="00565F9B">
        <w:rPr>
          <w:rFonts w:ascii="Times New Roman" w:hAnsi="Times New Roman" w:cs="Times New Roman"/>
          <w:sz w:val="28"/>
          <w:szCs w:val="28"/>
        </w:rPr>
        <w:t xml:space="preserve"> </w:t>
      </w:r>
      <w:r w:rsidR="00565F9B"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B3B41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4A56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8207AE" w:rsidRPr="008207A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97A8A">
        <w:rPr>
          <w:rFonts w:ascii="Times New Roman" w:hAnsi="Times New Roman"/>
          <w:b/>
          <w:sz w:val="28"/>
          <w:szCs w:val="28"/>
        </w:rPr>
        <w:t>Воротнее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2B3B41" w:rsidRPr="00204D33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2F" w:rsidRPr="004D162F" w:rsidRDefault="002B3B41" w:rsidP="004D162F">
      <w:pPr>
        <w:pStyle w:val="a4"/>
        <w:tabs>
          <w:tab w:val="left" w:pos="8325"/>
        </w:tabs>
        <w:spacing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3B4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7A8A">
        <w:rPr>
          <w:rFonts w:ascii="Times New Roman" w:hAnsi="Times New Roman"/>
          <w:sz w:val="28"/>
          <w:szCs w:val="28"/>
        </w:rPr>
        <w:t>Воротнее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2B3B4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служащий, администрация)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8" w:history="1">
        <w:r w:rsidRPr="002B3B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части 1 статьи 14</w:t>
        </w:r>
      </w:hyperlink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2008 г.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государственной политики в области противодействия коррупции» и регламентирует процедуру </w:t>
      </w:r>
      <w:r w:rsidRPr="002B3B41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2B3B41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  <w:r w:rsidR="004D162F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</w:t>
      </w:r>
      <w:hyperlink r:id="rId9" w:history="1">
        <w:r w:rsidR="004D162F" w:rsidRPr="004D16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>, и случаев</w:t>
      </w:r>
      <w:r w:rsidR="004D162F" w:rsidRPr="004D162F">
        <w:rPr>
          <w:rFonts w:ascii="Times New Roman" w:hAnsi="Times New Roman" w:cs="Times New Roman"/>
          <w:sz w:val="28"/>
          <w:szCs w:val="28"/>
        </w:rPr>
        <w:t>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P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2B3B41">
        <w:rPr>
          <w:rFonts w:ascii="Times New Roman" w:hAnsi="Times New Roman" w:cs="Times New Roman"/>
          <w:sz w:val="28"/>
          <w:szCs w:val="28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Pr="003B317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B41" w:rsidRPr="002B3B41">
        <w:rPr>
          <w:rFonts w:ascii="Times New Roman" w:hAnsi="Times New Roman" w:cs="Times New Roman"/>
          <w:sz w:val="28"/>
          <w:szCs w:val="28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. Муниципальные служащие представляют ходатайство в </w:t>
      </w:r>
      <w:r w:rsidR="008207AE">
        <w:rPr>
          <w:rFonts w:ascii="Times New Roman" w:hAnsi="Times New Roman" w:cs="Times New Roman"/>
          <w:sz w:val="28"/>
          <w:szCs w:val="28"/>
        </w:rPr>
        <w:t>администрацию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до начала выполнения </w:t>
      </w:r>
      <w:r w:rsidRPr="003B317E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2B3B41" w:rsidRPr="003B31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 xml:space="preserve">6. </w:t>
      </w:r>
      <w:r w:rsidR="002B3B41" w:rsidRPr="003B317E">
        <w:rPr>
          <w:rFonts w:ascii="Times New Roman" w:hAnsi="Times New Roman" w:cs="Times New Roman"/>
          <w:sz w:val="28"/>
          <w:szCs w:val="28"/>
        </w:rPr>
        <w:t>Регистрация ходатайств осуществляется должностным</w:t>
      </w:r>
      <w:r w:rsidR="008207AE">
        <w:rPr>
          <w:rFonts w:ascii="Times New Roman" w:hAnsi="Times New Roman" w:cs="Times New Roman"/>
          <w:sz w:val="28"/>
          <w:szCs w:val="28"/>
        </w:rPr>
        <w:t xml:space="preserve"> лицом, ответственным за ведение кадрового учета в </w:t>
      </w:r>
      <w:r w:rsidRPr="003B317E">
        <w:rPr>
          <w:rFonts w:ascii="Times New Roman" w:hAnsi="Times New Roman" w:cs="Times New Roman"/>
          <w:sz w:val="28"/>
          <w:szCs w:val="28"/>
        </w:rPr>
        <w:t>администрации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</w:t>
      </w:r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227" w:history="1">
        <w:r w:rsidR="002B3B41" w:rsidRPr="003B31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B3B41" w:rsidRPr="003B317E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</w:t>
      </w:r>
      <w:r w:rsidRPr="004D162F">
        <w:rPr>
          <w:rFonts w:ascii="Times New Roman" w:hAnsi="Times New Roman" w:cs="Times New Roman"/>
          <w:sz w:val="28"/>
          <w:szCs w:val="28"/>
        </w:rPr>
        <w:t xml:space="preserve"> скреплены печатью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Default="004D162F" w:rsidP="004D162F">
      <w:pPr>
        <w:pStyle w:val="a4"/>
        <w:tabs>
          <w:tab w:val="left" w:pos="8325"/>
        </w:tabs>
        <w:spacing w:after="0"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D162F">
        <w:rPr>
          <w:rFonts w:ascii="Times New Roman" w:hAnsi="Times New Roman" w:cs="Times New Roman"/>
          <w:sz w:val="28"/>
          <w:szCs w:val="28"/>
        </w:rPr>
        <w:t>7.</w:t>
      </w:r>
      <w:r w:rsidR="002B3B41" w:rsidRPr="004D162F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2830">
        <w:rPr>
          <w:rFonts w:ascii="Times New Roman" w:hAnsi="Times New Roman" w:cs="Times New Roman"/>
          <w:sz w:val="28"/>
          <w:szCs w:val="28"/>
        </w:rPr>
        <w:t>.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</w:t>
      </w:r>
      <w:r w:rsidRPr="00E82830">
        <w:rPr>
          <w:rFonts w:ascii="Times New Roman" w:hAnsi="Times New Roman" w:cs="Times New Roman"/>
          <w:sz w:val="28"/>
          <w:szCs w:val="28"/>
        </w:rPr>
        <w:t>«</w:t>
      </w:r>
      <w:r w:rsidR="002B3B41" w:rsidRPr="00E82830">
        <w:rPr>
          <w:rFonts w:ascii="Times New Roman" w:hAnsi="Times New Roman" w:cs="Times New Roman"/>
          <w:sz w:val="28"/>
          <w:szCs w:val="28"/>
        </w:rPr>
        <w:t>Ходатайство зарегистрировано</w:t>
      </w:r>
      <w:r w:rsidRPr="00E82830">
        <w:rPr>
          <w:rFonts w:ascii="Times New Roman" w:hAnsi="Times New Roman" w:cs="Times New Roman"/>
          <w:sz w:val="28"/>
          <w:szCs w:val="28"/>
        </w:rPr>
        <w:t>»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 xml:space="preserve">9.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82A09" w:rsidRPr="00BC0FC4">
        <w:rPr>
          <w:rFonts w:ascii="Times New Roman" w:hAnsi="Times New Roman" w:cs="Times New Roman"/>
          <w:sz w:val="28"/>
          <w:szCs w:val="28"/>
        </w:rPr>
        <w:t>Г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7A8A">
        <w:rPr>
          <w:rFonts w:ascii="Times New Roman" w:hAnsi="Times New Roman"/>
          <w:sz w:val="28"/>
          <w:szCs w:val="28"/>
        </w:rPr>
        <w:t>Воротнее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D82A09" w:rsidRPr="00BC0FC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Ходатайство, по поручению Главы</w:t>
      </w:r>
      <w:r w:rsidR="008207AE" w:rsidRPr="008207AE">
        <w:rPr>
          <w:rFonts w:ascii="Times New Roman" w:hAnsi="Times New Roman"/>
          <w:sz w:val="28"/>
          <w:szCs w:val="28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7A8A">
        <w:rPr>
          <w:rFonts w:ascii="Times New Roman" w:hAnsi="Times New Roman"/>
          <w:sz w:val="28"/>
          <w:szCs w:val="28"/>
        </w:rPr>
        <w:t>Воротнее</w:t>
      </w:r>
      <w:r w:rsidRPr="003B317E">
        <w:rPr>
          <w:rFonts w:ascii="Times New Roman" w:hAnsi="Times New Roman" w:cs="Times New Roman"/>
          <w:sz w:val="28"/>
          <w:szCs w:val="28"/>
        </w:rPr>
        <w:t xml:space="preserve">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7A8A">
        <w:rPr>
          <w:rFonts w:ascii="Times New Roman" w:hAnsi="Times New Roman"/>
          <w:sz w:val="28"/>
          <w:szCs w:val="28"/>
        </w:rPr>
        <w:t>Воротнее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(далее-Комиссия</w:t>
      </w:r>
      <w:r w:rsidRPr="002E4933">
        <w:rPr>
          <w:rFonts w:ascii="Times New Roman" w:hAnsi="Times New Roman" w:cs="Times New Roman"/>
          <w:sz w:val="28"/>
          <w:szCs w:val="28"/>
        </w:rPr>
        <w:t xml:space="preserve">) для предварительного рассмотрения. 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E493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2E493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2B3B41" w:rsidRPr="00BC0FC4" w:rsidRDefault="002E4933" w:rsidP="00BC0FC4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7A8A">
        <w:rPr>
          <w:rFonts w:ascii="Times New Roman" w:hAnsi="Times New Roman"/>
          <w:sz w:val="28"/>
          <w:szCs w:val="28"/>
        </w:rPr>
        <w:t>Воротнее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BC0FC4" w:rsidRPr="00BC0FC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с учетом заключения Комиссии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B3B41" w:rsidRDefault="00BC0FC4" w:rsidP="00BC0FC4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2</w:t>
      </w:r>
      <w:r w:rsidR="002B3B41" w:rsidRPr="00BC0FC4">
        <w:rPr>
          <w:rFonts w:ascii="Times New Roman" w:hAnsi="Times New Roman" w:cs="Times New Roman"/>
          <w:sz w:val="28"/>
          <w:szCs w:val="28"/>
        </w:rPr>
        <w:t>.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7A8A">
        <w:rPr>
          <w:rFonts w:ascii="Times New Roman" w:hAnsi="Times New Roman"/>
          <w:sz w:val="28"/>
          <w:szCs w:val="28"/>
        </w:rPr>
        <w:t>Воротнее</w:t>
      </w:r>
      <w:r w:rsidR="00397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>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2B3B41" w:rsidRPr="00D82A09" w:rsidRDefault="00BC0FC4" w:rsidP="002E4933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3B41"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3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. Оригинал ходатайства по </w:t>
      </w:r>
      <w:proofErr w:type="gramStart"/>
      <w:r w:rsidR="002B3B41" w:rsidRPr="00D82A09">
        <w:rPr>
          <w:rFonts w:ascii="Times New Roman" w:hAnsi="Times New Roman" w:cs="Times New Roman"/>
          <w:sz w:val="28"/>
          <w:szCs w:val="28"/>
        </w:rPr>
        <w:t>миновании</w:t>
      </w:r>
      <w:proofErr w:type="gramEnd"/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надобности направляется </w:t>
      </w:r>
      <w:r w:rsidR="008207AE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кадрового учета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служащего.</w:t>
      </w:r>
    </w:p>
    <w:p w:rsidR="00397A8A" w:rsidRPr="009520B4" w:rsidRDefault="002B3B41" w:rsidP="009520B4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4</w:t>
      </w:r>
      <w:r w:rsidRPr="00D82A09">
        <w:rPr>
          <w:rFonts w:ascii="Times New Roman" w:hAnsi="Times New Roman" w:cs="Times New Roman"/>
          <w:sz w:val="28"/>
          <w:szCs w:val="28"/>
        </w:rPr>
        <w:t>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</w:t>
      </w:r>
      <w:r w:rsidR="009520B4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Pr="00E8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получения </w:t>
      </w:r>
    </w:p>
    <w:p w:rsidR="008207AE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E82830" w:rsidRPr="008207AE" w:rsidRDefault="008207AE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7A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97A8A">
        <w:rPr>
          <w:rFonts w:ascii="Times New Roman" w:hAnsi="Times New Roman"/>
          <w:sz w:val="24"/>
          <w:szCs w:val="24"/>
        </w:rPr>
        <w:t>Воротнее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представителя нанимателя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на участие в управлении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D82A09" w:rsidRDefault="00D82A09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17439D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7A8A">
        <w:rPr>
          <w:rFonts w:ascii="Times New Roman" w:hAnsi="Times New Roman"/>
          <w:sz w:val="28"/>
          <w:szCs w:val="28"/>
        </w:rPr>
        <w:t>Воротнее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(работодателя)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(наименование должности)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(Ф.И.О.)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(контактные данные)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End w:id="1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82830" w:rsidRPr="00E82830" w:rsidRDefault="00E82830" w:rsidP="00E828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Pr="00E8283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10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 части 1 статьи 14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 марта 2007</w:t>
      </w:r>
      <w:r w:rsidRPr="0017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25-ФЗ «О муниципальной службе в Российской Федерации»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закон), Федеральным законом от 2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г. № 273-ФЗ «О противодействии коррупции», Положением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7A8A">
        <w:rPr>
          <w:rFonts w:ascii="Times New Roman" w:hAnsi="Times New Roman"/>
          <w:sz w:val="28"/>
          <w:szCs w:val="28"/>
        </w:rPr>
        <w:t>Воротнее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управление некоммерческой организацией</w:t>
      </w:r>
      <w:proofErr w:type="gramEnd"/>
      <w:r w:rsidRPr="00E8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мне участие </w:t>
      </w:r>
      <w:r w:rsidRPr="00E82830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E828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39D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соответствующей деятельности, иное).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указанной  деятельности  не  повлечет  за  собой  конфликта интересов.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  указанной  деятельности обязуюсь соблюдать требования,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</w:t>
      </w:r>
      <w:proofErr w:type="gramEnd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11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 13,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 14.2. Федерального закона от 2 марта 2007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25-ФЗ «О муниципальной службе в Российской Федерации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                                     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(дата)                                                               (подпись)</w:t>
      </w:r>
    </w:p>
    <w:sectPr w:rsidR="00E82830" w:rsidRPr="00E82830" w:rsidSect="009520B4">
      <w:headerReference w:type="default" r:id="rId12"/>
      <w:pgSz w:w="11906" w:h="16838"/>
      <w:pgMar w:top="127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62" w:rsidRDefault="00FB4662" w:rsidP="00676222">
      <w:pPr>
        <w:spacing w:after="0"/>
      </w:pPr>
      <w:r>
        <w:separator/>
      </w:r>
    </w:p>
  </w:endnote>
  <w:endnote w:type="continuationSeparator" w:id="0">
    <w:p w:rsidR="00FB4662" w:rsidRDefault="00FB466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62" w:rsidRDefault="00FB4662" w:rsidP="00676222">
      <w:pPr>
        <w:spacing w:after="0"/>
      </w:pPr>
      <w:r>
        <w:separator/>
      </w:r>
    </w:p>
  </w:footnote>
  <w:footnote w:type="continuationSeparator" w:id="0">
    <w:p w:rsidR="00FB4662" w:rsidRDefault="00FB4662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A2" w:rsidRDefault="00591E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449B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4B0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566"/>
    <w:rsid w:val="00390E9B"/>
    <w:rsid w:val="003928F2"/>
    <w:rsid w:val="00393405"/>
    <w:rsid w:val="0039764F"/>
    <w:rsid w:val="00397A8A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37B02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1EA2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A77FE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07AE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20B4"/>
    <w:rsid w:val="00953D8C"/>
    <w:rsid w:val="009609E8"/>
    <w:rsid w:val="00961288"/>
    <w:rsid w:val="00963542"/>
    <w:rsid w:val="0096512E"/>
    <w:rsid w:val="00966F86"/>
    <w:rsid w:val="00971306"/>
    <w:rsid w:val="00971450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4D0F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608D"/>
    <w:rsid w:val="00CC62D6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55AD9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4662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4DB516977BC54804FC4A9E8E7415106C2B45FB6BBF3307E16F7C86721D90F8D1EA966EC52BA8kDc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47AE-00DC-41EC-BC81-4EB5F215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//	</vt:lpstr>
      <vt:lpstr>        </vt:lpstr>
      <vt:lpstr>        </vt:lpstr>
      <vt:lpstr>        </vt:lpstr>
      <vt:lpstr>    Приложение № 1</vt:lpstr>
    </vt:vector>
  </TitlesOfParts>
  <Company>Ya Blondinko Edition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2017-09-05T11:13:00Z</cp:lastPrinted>
  <dcterms:created xsi:type="dcterms:W3CDTF">2017-01-31T11:11:00Z</dcterms:created>
  <dcterms:modified xsi:type="dcterms:W3CDTF">2017-09-05T11:13:00Z</dcterms:modified>
</cp:coreProperties>
</file>